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6D8B0C" w14:textId="77777777" w:rsidR="00DA7D5C" w:rsidRDefault="00DA7D5C" w:rsidP="00DA7D5C">
      <w:pPr>
        <w:pStyle w:val="Heading1"/>
        <w:ind w:left="0" w:firstLine="0"/>
        <w:jc w:val="center"/>
        <w:rPr>
          <w:rFonts w:cs="Times New Roman"/>
        </w:rPr>
      </w:pPr>
      <w:r w:rsidRPr="005C32EA">
        <w:rPr>
          <w:rFonts w:cs="Times New Roman"/>
        </w:rPr>
        <w:t>Abstract</w:t>
      </w:r>
    </w:p>
    <w:p w14:paraId="21F183D2" w14:textId="77777777" w:rsidR="00E845B5" w:rsidRDefault="00E845B5" w:rsidP="00E845B5">
      <w:pPr>
        <w:spacing w:line="240" w:lineRule="auto"/>
        <w:jc w:val="center"/>
      </w:pPr>
      <w:bookmarkStart w:id="0" w:name="_GoBack"/>
      <w:bookmarkEnd w:id="0"/>
      <w:r>
        <w:t>Chi Yang</w:t>
      </w:r>
    </w:p>
    <w:p w14:paraId="3EEAF174" w14:textId="77777777" w:rsidR="00E845B5" w:rsidRDefault="00E845B5" w:rsidP="00E845B5">
      <w:pPr>
        <w:spacing w:line="240" w:lineRule="auto"/>
        <w:jc w:val="center"/>
      </w:pPr>
      <w:r>
        <w:t xml:space="preserve">Department of </w:t>
      </w:r>
      <w:r w:rsidRPr="00EA6DF3">
        <w:t>Civil Architectural and Environmental Engineering</w:t>
      </w:r>
    </w:p>
    <w:p w14:paraId="67E6F27D" w14:textId="213FB48D" w:rsidR="00E845B5" w:rsidRDefault="00E845B5" w:rsidP="00E845B5">
      <w:pPr>
        <w:spacing w:line="240" w:lineRule="auto"/>
        <w:jc w:val="center"/>
      </w:pPr>
      <w:r w:rsidRPr="00EA6DF3">
        <w:t>Cockrell School of Engineering</w:t>
      </w:r>
    </w:p>
    <w:p w14:paraId="23FE3EEB" w14:textId="77777777" w:rsidR="00E845B5" w:rsidRPr="00E845B5" w:rsidRDefault="00E845B5" w:rsidP="00E845B5">
      <w:pPr>
        <w:spacing w:line="240" w:lineRule="auto"/>
        <w:jc w:val="center"/>
      </w:pPr>
    </w:p>
    <w:p w14:paraId="477C0EA5" w14:textId="77777777" w:rsidR="00DA7D5C" w:rsidRDefault="00DA7D5C" w:rsidP="00DA7D5C">
      <w:pPr>
        <w:spacing w:line="240" w:lineRule="auto"/>
        <w:rPr>
          <w:rFonts w:cs="Times New Roman"/>
          <w:szCs w:val="24"/>
        </w:rPr>
      </w:pPr>
      <w:r w:rsidRPr="005C32EA">
        <w:rPr>
          <w:rFonts w:cs="Times New Roman"/>
        </w:rPr>
        <w:t xml:space="preserve">This study </w:t>
      </w:r>
      <w:r>
        <w:rPr>
          <w:rFonts w:cs="Times New Roman"/>
        </w:rPr>
        <w:t>presents an application of Long Short-Term Memory Autoencoder</w:t>
      </w:r>
      <w:r w:rsidRPr="005C32EA">
        <w:rPr>
          <w:rFonts w:cs="Times New Roman"/>
        </w:rPr>
        <w:t xml:space="preserve"> </w:t>
      </w:r>
      <w:r>
        <w:rPr>
          <w:rFonts w:cs="Times New Roman"/>
        </w:rPr>
        <w:t xml:space="preserve">(LSTM AE) </w:t>
      </w:r>
      <w:r w:rsidRPr="005C32EA">
        <w:rPr>
          <w:rFonts w:cs="Times New Roman"/>
        </w:rPr>
        <w:t xml:space="preserve">for the detection of </w:t>
      </w:r>
      <w:r>
        <w:rPr>
          <w:rFonts w:cs="Times New Roman"/>
        </w:rPr>
        <w:t>rail defect</w:t>
      </w:r>
      <w:r w:rsidRPr="005C32EA">
        <w:rPr>
          <w:rFonts w:cs="Times New Roman"/>
        </w:rPr>
        <w:t xml:space="preserve"> based on the laser Doppler Vibrometer (LDV) measurement. The study presented is part of an ongoing project aim</w:t>
      </w:r>
      <w:r>
        <w:rPr>
          <w:rFonts w:cs="Times New Roman"/>
        </w:rPr>
        <w:t>ed</w:t>
      </w:r>
      <w:r w:rsidRPr="005C32EA">
        <w:rPr>
          <w:rFonts w:cs="Times New Roman"/>
        </w:rPr>
        <w:t xml:space="preserve"> at developing a non-contact damage detection system using LDV measurement</w:t>
      </w:r>
      <w:r>
        <w:rPr>
          <w:rFonts w:cs="Times New Roman"/>
        </w:rPr>
        <w:t>s</w:t>
      </w:r>
      <w:r w:rsidRPr="005C32EA">
        <w:rPr>
          <w:rFonts w:cs="Times New Roman"/>
        </w:rPr>
        <w:t xml:space="preserve">. The damage detection system has two laser Doppler vibrometers (LDV) mounted on the rail car to measure the vibrational data from the rail head. </w:t>
      </w:r>
      <w:r w:rsidRPr="005C32EA">
        <w:rPr>
          <w:rFonts w:cs="Times New Roman"/>
          <w:szCs w:val="24"/>
        </w:rPr>
        <w:t xml:space="preserve">Field tests were carried out at the Transportation Technology Center (TTC) in Pueblo, CO, to collect the vibrational data. </w:t>
      </w:r>
      <w:r>
        <w:rPr>
          <w:rFonts w:cs="Times New Roman"/>
          <w:szCs w:val="24"/>
        </w:rPr>
        <w:t>This study focused on the detection of broken rail. To simulate the reflected and transmitted waves induced by the broken rail, a welded joint was used. The data was collected from moving LDV measurements, in which the train</w:t>
      </w:r>
      <w:r>
        <w:rPr>
          <w:rFonts w:cs="Times New Roman" w:hint="eastAsia"/>
          <w:szCs w:val="24"/>
        </w:rPr>
        <w:t xml:space="preserve"> </w:t>
      </w:r>
      <w:r>
        <w:rPr>
          <w:rFonts w:cs="Times New Roman"/>
          <w:szCs w:val="24"/>
        </w:rPr>
        <w:t xml:space="preserve">was operating </w:t>
      </w:r>
      <w:r>
        <w:rPr>
          <w:rFonts w:cs="Times New Roman" w:hint="eastAsia"/>
          <w:szCs w:val="24"/>
        </w:rPr>
        <w:t>a</w:t>
      </w:r>
      <w:r>
        <w:rPr>
          <w:rFonts w:cs="Times New Roman"/>
          <w:szCs w:val="24"/>
        </w:rPr>
        <w:t xml:space="preserve">t two different speeds: 16km/h (10mph), and 32km/h (20mp). </w:t>
      </w:r>
      <w:r w:rsidRPr="005C32EA">
        <w:rPr>
          <w:rFonts w:cs="Times New Roman"/>
          <w:szCs w:val="24"/>
        </w:rPr>
        <w:t xml:space="preserve">After obtaining the data, filtering and signal processing were applied to obtain </w:t>
      </w:r>
      <w:r>
        <w:rPr>
          <w:rFonts w:cs="Times New Roman"/>
          <w:szCs w:val="24"/>
        </w:rPr>
        <w:t xml:space="preserve">the signal features in time and frequency domains. Next, correlation analysis and principal component analysis were carried out for feature selection and dimension reduction to determine the input used to train and test the LSTM AE model. </w:t>
      </w:r>
      <w:r w:rsidRPr="005C32EA">
        <w:rPr>
          <w:rFonts w:cs="Times New Roman"/>
          <w:szCs w:val="24"/>
        </w:rPr>
        <w:t xml:space="preserve">In this study, </w:t>
      </w:r>
      <w:r>
        <w:rPr>
          <w:rFonts w:cs="Times New Roman"/>
          <w:szCs w:val="24"/>
        </w:rPr>
        <w:t xml:space="preserve">the LSTM AE models were trained based on different data sets for anomaly detection. </w:t>
      </w:r>
      <w:r w:rsidRPr="005C32EA">
        <w:rPr>
          <w:rFonts w:cs="Times New Roman"/>
          <w:szCs w:val="24"/>
        </w:rPr>
        <w:t xml:space="preserve">Consequently, </w:t>
      </w:r>
      <w:r>
        <w:rPr>
          <w:rFonts w:cs="Times New Roman"/>
          <w:szCs w:val="24"/>
        </w:rPr>
        <w:t xml:space="preserve">an </w:t>
      </w:r>
      <w:r w:rsidRPr="005C32EA">
        <w:rPr>
          <w:rFonts w:cs="Times New Roman"/>
          <w:szCs w:val="24"/>
        </w:rPr>
        <w:t xml:space="preserve">automatic anomaly detection </w:t>
      </w:r>
      <w:r>
        <w:rPr>
          <w:rFonts w:cs="Times New Roman"/>
          <w:szCs w:val="24"/>
        </w:rPr>
        <w:t xml:space="preserve">approach </w:t>
      </w:r>
      <w:r w:rsidRPr="005C32EA">
        <w:rPr>
          <w:rFonts w:cs="Times New Roman"/>
          <w:szCs w:val="24"/>
        </w:rPr>
        <w:t xml:space="preserve">for </w:t>
      </w:r>
      <w:r>
        <w:rPr>
          <w:rFonts w:cs="Times New Roman"/>
          <w:szCs w:val="24"/>
        </w:rPr>
        <w:t xml:space="preserve">anomaly detection based on the LSTM </w:t>
      </w:r>
      <w:r>
        <w:rPr>
          <w:rFonts w:cs="Times New Roman" w:hint="eastAsia"/>
          <w:szCs w:val="24"/>
        </w:rPr>
        <w:t xml:space="preserve">AE </w:t>
      </w:r>
      <w:r>
        <w:rPr>
          <w:rFonts w:cs="Times New Roman"/>
          <w:szCs w:val="24"/>
        </w:rPr>
        <w:t xml:space="preserve">model </w:t>
      </w:r>
      <w:r>
        <w:rPr>
          <w:rFonts w:cs="Times New Roman" w:hint="eastAsia"/>
          <w:szCs w:val="24"/>
        </w:rPr>
        <w:t>w</w:t>
      </w:r>
      <w:r>
        <w:rPr>
          <w:rFonts w:cs="Times New Roman"/>
          <w:szCs w:val="24"/>
        </w:rPr>
        <w:t>as evaluated. The results show that the LSTM AE model can efficiently detect the anomaly based on the selected features at two different speeds.</w:t>
      </w:r>
    </w:p>
    <w:p w14:paraId="7D4AAE1F" w14:textId="77777777" w:rsidR="00DA7D5C" w:rsidRDefault="00DA7D5C" w:rsidP="00DA7D5C">
      <w:pPr>
        <w:spacing w:line="240" w:lineRule="auto"/>
        <w:rPr>
          <w:rFonts w:cs="Times New Roman"/>
          <w:szCs w:val="24"/>
        </w:rPr>
      </w:pPr>
    </w:p>
    <w:p w14:paraId="3506E7D4" w14:textId="77777777" w:rsidR="00DA7D5C" w:rsidRPr="005C32EA" w:rsidRDefault="00DA7D5C" w:rsidP="00DA7D5C">
      <w:pPr>
        <w:spacing w:line="240" w:lineRule="auto"/>
        <w:rPr>
          <w:rFonts w:cs="Times New Roman"/>
          <w:szCs w:val="24"/>
        </w:rPr>
      </w:pPr>
      <w:r>
        <w:rPr>
          <w:rFonts w:cs="Times New Roman"/>
          <w:szCs w:val="24"/>
        </w:rPr>
        <w:t xml:space="preserve">Keywords: Broken rail detection, laser Doppler vibrometer, Long Short-Term Memory, Autoencoder, Anomaly detection. </w:t>
      </w:r>
    </w:p>
    <w:p w14:paraId="01CFFEDD" w14:textId="77777777" w:rsidR="00C22ACB" w:rsidRDefault="00C22ACB"/>
    <w:sectPr w:rsidR="00C22A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新細明體">
    <w:charset w:val="51"/>
    <w:family w:val="auto"/>
    <w:pitch w:val="variable"/>
    <w:sig w:usb0="A00002FF" w:usb1="28CFFCFA" w:usb2="00000016" w:usb3="00000000" w:csb0="00100001"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MjIzNjUztDA3MTWxMDJS0lEKTi0uzszPAykwrAUAznwiuiwAAAA="/>
  </w:docVars>
  <w:rsids>
    <w:rsidRoot w:val="00DA7D5C"/>
    <w:rsid w:val="00C22ACB"/>
    <w:rsid w:val="00DA7D5C"/>
    <w:rsid w:val="00E62F5A"/>
    <w:rsid w:val="00E845B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2286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7D5C"/>
    <w:pPr>
      <w:spacing w:line="480" w:lineRule="auto"/>
      <w:jc w:val="both"/>
    </w:pPr>
    <w:rPr>
      <w:rFonts w:ascii="Times New Roman" w:hAnsi="Times New Roman"/>
    </w:rPr>
  </w:style>
  <w:style w:type="paragraph" w:styleId="Heading1">
    <w:name w:val="heading 1"/>
    <w:basedOn w:val="Normal"/>
    <w:next w:val="Normal"/>
    <w:link w:val="Heading1Char"/>
    <w:uiPriority w:val="9"/>
    <w:qFormat/>
    <w:rsid w:val="00DA7D5C"/>
    <w:pPr>
      <w:spacing w:before="100" w:beforeAutospacing="1" w:after="100" w:afterAutospacing="1" w:line="240" w:lineRule="auto"/>
      <w:ind w:left="720" w:hanging="360"/>
      <w:outlineLvl w:val="0"/>
    </w:pPr>
    <w:rPr>
      <w:rFonts w:eastAsiaTheme="majorEastAsia" w:cstheme="majorBidi"/>
      <w:b/>
      <w:sz w:val="24"/>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7D5C"/>
    <w:rPr>
      <w:rFonts w:ascii="Times New Roman" w:eastAsiaTheme="majorEastAsia" w:hAnsi="Times New Roman" w:cstheme="majorBidi"/>
      <w:b/>
      <w:sz w:val="24"/>
      <w:szCs w:val="32"/>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7D5C"/>
    <w:pPr>
      <w:spacing w:line="480" w:lineRule="auto"/>
      <w:jc w:val="both"/>
    </w:pPr>
    <w:rPr>
      <w:rFonts w:ascii="Times New Roman" w:hAnsi="Times New Roman"/>
    </w:rPr>
  </w:style>
  <w:style w:type="paragraph" w:styleId="Heading1">
    <w:name w:val="heading 1"/>
    <w:basedOn w:val="Normal"/>
    <w:next w:val="Normal"/>
    <w:link w:val="Heading1Char"/>
    <w:uiPriority w:val="9"/>
    <w:qFormat/>
    <w:rsid w:val="00DA7D5C"/>
    <w:pPr>
      <w:spacing w:before="100" w:beforeAutospacing="1" w:after="100" w:afterAutospacing="1" w:line="240" w:lineRule="auto"/>
      <w:ind w:left="720" w:hanging="360"/>
      <w:outlineLvl w:val="0"/>
    </w:pPr>
    <w:rPr>
      <w:rFonts w:eastAsiaTheme="majorEastAsia" w:cstheme="majorBidi"/>
      <w:b/>
      <w:sz w:val="24"/>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7D5C"/>
    <w:rPr>
      <w:rFonts w:ascii="Times New Roman" w:eastAsiaTheme="majorEastAsia" w:hAnsi="Times New Roman" w:cstheme="majorBidi"/>
      <w:b/>
      <w:sz w:val="24"/>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customXml" Target="../customXml/item3.xml"/><Relationship Id="rId4" Type="http://schemas.openxmlformats.org/officeDocument/2006/relationships/styles" Target="styles.xml"/><Relationship Id="rId5" Type="http://schemas.microsoft.com/office/2007/relationships/stylesWithEffects" Target="stylesWithEffect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68119DAF3D6BE45B74D24C8354E90AA" ma:contentTypeVersion="4" ma:contentTypeDescription="Create a new document." ma:contentTypeScope="" ma:versionID="b115eff4a90568786032f79806aebc41">
  <xsd:schema xmlns:xsd="http://www.w3.org/2001/XMLSchema" xmlns:xs="http://www.w3.org/2001/XMLSchema" xmlns:p="http://schemas.microsoft.com/office/2006/metadata/properties" xmlns:ns3="2a9eca9f-460c-4773-bd11-6d0d85139c37" targetNamespace="http://schemas.microsoft.com/office/2006/metadata/properties" ma:root="true" ma:fieldsID="06ba66bf1c5f4cda6f562280287dd59a" ns3:_="">
    <xsd:import namespace="2a9eca9f-460c-4773-bd11-6d0d85139c3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9eca9f-460c-4773-bd11-6d0d85139c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E4A575-B81A-4E73-8F1C-2B28A7ED4305}">
  <ds:schemaRefs>
    <ds:schemaRef ds:uri="http://purl.org/dc/elements/1.1/"/>
    <ds:schemaRef ds:uri="http://schemas.microsoft.com/office/infopath/2007/PartnerControls"/>
    <ds:schemaRef ds:uri="http://purl.org/dc/terms/"/>
    <ds:schemaRef ds:uri="http://schemas.microsoft.com/office/2006/documentManagement/types"/>
    <ds:schemaRef ds:uri="http://www.w3.org/XML/1998/namespace"/>
    <ds:schemaRef ds:uri="2a9eca9f-460c-4773-bd11-6d0d85139c37"/>
    <ds:schemaRef ds:uri="http://schemas.microsoft.com/office/2006/metadata/propertie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59EB6DD2-F4FF-4B24-B325-6888D7B689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9eca9f-460c-4773-bd11-6d0d85139c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BF0F1F-F92D-46AF-BC49-784E947D30E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264</Words>
  <Characters>1507</Characters>
  <Application>Microsoft Macintosh Word</Application>
  <DocSecurity>0</DocSecurity>
  <Lines>12</Lines>
  <Paragraphs>3</Paragraphs>
  <ScaleCrop>false</ScaleCrop>
  <Company/>
  <LinksUpToDate>false</LinksUpToDate>
  <CharactersWithSpaces>1768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Yang, Chi</dc:creator>
  <cp:keywords/>
  <dc:description/>
  <cp:lastModifiedBy>default</cp:lastModifiedBy>
  <cp:revision>3</cp:revision>
  <dcterms:created xsi:type="dcterms:W3CDTF">2023-03-07T04:07:00Z</dcterms:created>
  <dcterms:modified xsi:type="dcterms:W3CDTF">2023-04-10T05:14:00Z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0x010100B68119DAF3D6BE45B74D24C8354E90AA</vt:lpwstr>
  </property>
</Properties>
</file>